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6CD1" w14:textId="73F10AF8" w:rsidR="001B6737" w:rsidRPr="001D7BD8" w:rsidRDefault="00BD2B28">
      <w:pPr>
        <w:pStyle w:val="1"/>
        <w:rPr>
          <w:rFonts w:ascii="Century Gothic" w:eastAsia="Arial" w:hAnsi="Century Gothic" w:cs="Arial"/>
          <w:sz w:val="20"/>
          <w:szCs w:val="20"/>
          <w:lang w:val="ru-RU"/>
        </w:rPr>
      </w:pPr>
      <w:r w:rsidRPr="001D7BD8">
        <w:rPr>
          <w:rFonts w:ascii="Century Gothic" w:hAnsi="Century Gothic"/>
          <w:sz w:val="20"/>
          <w:szCs w:val="20"/>
          <w:lang w:val="ru-RU"/>
        </w:rPr>
        <w:t>1</w:t>
      </w:r>
      <w:r w:rsidR="00D409E6" w:rsidRPr="001D7BD8">
        <w:rPr>
          <w:rFonts w:ascii="Century Gothic" w:hAnsi="Century Gothic"/>
          <w:sz w:val="20"/>
          <w:szCs w:val="20"/>
          <w:lang w:val="ru-RU"/>
        </w:rPr>
        <w:t>4 ноября</w:t>
      </w:r>
      <w:r w:rsidRPr="001D7BD8">
        <w:rPr>
          <w:rFonts w:ascii="Century Gothic" w:hAnsi="Century Gothic"/>
          <w:sz w:val="20"/>
          <w:szCs w:val="20"/>
          <w:lang w:val="ru-RU"/>
        </w:rPr>
        <w:t>, 20</w:t>
      </w:r>
      <w:r w:rsidR="00D409E6" w:rsidRPr="001D7BD8">
        <w:rPr>
          <w:rFonts w:ascii="Century Gothic" w:hAnsi="Century Gothic"/>
          <w:sz w:val="20"/>
          <w:szCs w:val="20"/>
          <w:lang w:val="ru-RU"/>
        </w:rPr>
        <w:t>20</w:t>
      </w:r>
    </w:p>
    <w:p w14:paraId="5C524D04" w14:textId="1AC1CC21" w:rsidR="001B6737" w:rsidRPr="001D7BD8" w:rsidRDefault="0058221F">
      <w:pPr>
        <w:jc w:val="center"/>
        <w:rPr>
          <w:rFonts w:ascii="Century Gothic" w:eastAsia="Arial" w:hAnsi="Century Gothic" w:cs="Arial"/>
          <w:sz w:val="24"/>
          <w:szCs w:val="24"/>
          <w:lang w:val="ru-RU"/>
        </w:rPr>
      </w:pPr>
      <w:r w:rsidRPr="001D7BD8">
        <w:rPr>
          <w:rFonts w:ascii="Century Gothic" w:hAnsi="Century Gothic"/>
          <w:sz w:val="28"/>
          <w:szCs w:val="28"/>
          <w:lang w:val="ru-RU"/>
        </w:rPr>
        <w:t xml:space="preserve">Вышла </w:t>
      </w:r>
      <w:r w:rsidR="00A71E66" w:rsidRPr="001D7BD8">
        <w:rPr>
          <w:rFonts w:ascii="Century Gothic" w:hAnsi="Century Gothic"/>
          <w:sz w:val="28"/>
          <w:szCs w:val="28"/>
          <w:lang w:val="ru-RU"/>
        </w:rPr>
        <w:t xml:space="preserve">новая </w:t>
      </w:r>
      <w:r w:rsidRPr="001D7BD8">
        <w:rPr>
          <w:rFonts w:ascii="Century Gothic" w:hAnsi="Century Gothic"/>
          <w:sz w:val="28"/>
          <w:szCs w:val="28"/>
          <w:lang w:val="ru-RU"/>
        </w:rPr>
        <w:t xml:space="preserve">версия решения по </w:t>
      </w:r>
      <w:r w:rsidR="00A71E66" w:rsidRPr="001D7BD8">
        <w:rPr>
          <w:rFonts w:ascii="Century Gothic" w:hAnsi="Century Gothic"/>
          <w:sz w:val="28"/>
          <w:szCs w:val="28"/>
          <w:lang w:val="ru-RU"/>
        </w:rPr>
        <w:t xml:space="preserve">контролю заполненности помещений – </w:t>
      </w:r>
      <w:r w:rsidR="00A71E66" w:rsidRPr="001D7BD8">
        <w:rPr>
          <w:rFonts w:ascii="Century Gothic" w:hAnsi="Century Gothic"/>
          <w:sz w:val="28"/>
          <w:szCs w:val="28"/>
        </w:rPr>
        <w:t>VIVOTEK</w:t>
      </w:r>
      <w:r w:rsidR="00A71E66" w:rsidRPr="001D7BD8">
        <w:rPr>
          <w:rFonts w:ascii="Century Gothic" w:hAnsi="Century Gothic"/>
          <w:sz w:val="28"/>
          <w:szCs w:val="28"/>
          <w:lang w:val="ru-RU"/>
        </w:rPr>
        <w:t xml:space="preserve"> </w:t>
      </w:r>
      <w:r w:rsidR="00A71E66" w:rsidRPr="001D7BD8">
        <w:rPr>
          <w:rFonts w:ascii="Century Gothic" w:hAnsi="Century Gothic"/>
          <w:sz w:val="28"/>
          <w:szCs w:val="28"/>
        </w:rPr>
        <w:t>Crowd</w:t>
      </w:r>
      <w:r w:rsidR="00A71E66" w:rsidRPr="001D7BD8">
        <w:rPr>
          <w:rFonts w:ascii="Century Gothic" w:hAnsi="Century Gothic"/>
          <w:sz w:val="28"/>
          <w:szCs w:val="28"/>
          <w:lang w:val="ru-RU"/>
        </w:rPr>
        <w:t xml:space="preserve"> </w:t>
      </w:r>
      <w:r w:rsidR="00A71E66" w:rsidRPr="001D7BD8">
        <w:rPr>
          <w:rFonts w:ascii="Century Gothic" w:hAnsi="Century Gothic"/>
          <w:sz w:val="28"/>
          <w:szCs w:val="28"/>
        </w:rPr>
        <w:t>Control</w:t>
      </w:r>
      <w:r w:rsidR="00A71E66" w:rsidRPr="001D7BD8">
        <w:rPr>
          <w:rFonts w:ascii="Century Gothic" w:hAnsi="Century Gothic"/>
          <w:sz w:val="28"/>
          <w:szCs w:val="28"/>
          <w:lang w:val="ru-RU"/>
        </w:rPr>
        <w:t xml:space="preserve"> </w:t>
      </w:r>
      <w:r w:rsidR="00A71E66" w:rsidRPr="001D7BD8">
        <w:rPr>
          <w:rFonts w:ascii="Century Gothic" w:hAnsi="Century Gothic"/>
          <w:sz w:val="28"/>
          <w:szCs w:val="28"/>
        </w:rPr>
        <w:t>Solution</w:t>
      </w:r>
      <w:r w:rsidR="00A71E66" w:rsidRPr="001D7BD8">
        <w:rPr>
          <w:rFonts w:ascii="Century Gothic" w:hAnsi="Century Gothic"/>
          <w:sz w:val="28"/>
          <w:szCs w:val="28"/>
          <w:lang w:val="ru-RU"/>
        </w:rPr>
        <w:t xml:space="preserve"> 2.0</w:t>
      </w:r>
    </w:p>
    <w:p w14:paraId="74DFA784" w14:textId="40174787" w:rsidR="00A71E66" w:rsidRPr="001D7BD8" w:rsidRDefault="001D7BD8" w:rsidP="001D7BD8">
      <w:pPr>
        <w:jc w:val="center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noProof/>
          <w:sz w:val="24"/>
          <w:szCs w:val="24"/>
          <w:lang w:val="ru-RU"/>
        </w:rPr>
        <w:drawing>
          <wp:inline distT="0" distB="0" distL="0" distR="0" wp14:anchorId="581FE487" wp14:editId="06D557BC">
            <wp:extent cx="2772936" cy="2079702"/>
            <wp:effectExtent l="0" t="0" r="0" b="3175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824" cy="208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16A0B" w14:textId="04F2E248" w:rsidR="001B6737" w:rsidRPr="001D7BD8" w:rsidRDefault="00A71E66" w:rsidP="003A28E9">
      <w:pPr>
        <w:jc w:val="both"/>
        <w:rPr>
          <w:rFonts w:ascii="Century Gothic" w:eastAsia="Arial" w:hAnsi="Century Gothic" w:cs="Arial"/>
          <w:sz w:val="28"/>
          <w:szCs w:val="28"/>
          <w:lang w:val="ru-RU"/>
        </w:rPr>
      </w:pPr>
      <w:r w:rsidRPr="001D7BD8">
        <w:rPr>
          <w:rFonts w:ascii="Century Gothic" w:hAnsi="Century Gothic"/>
          <w:sz w:val="24"/>
          <w:szCs w:val="24"/>
          <w:lang w:val="ru-RU"/>
        </w:rPr>
        <w:t xml:space="preserve">Решение от </w:t>
      </w:r>
      <w:r w:rsidRPr="001D7BD8">
        <w:rPr>
          <w:rFonts w:ascii="Century Gothic" w:hAnsi="Century Gothic"/>
          <w:sz w:val="24"/>
          <w:szCs w:val="24"/>
        </w:rPr>
        <w:t>VIVOTEK</w:t>
      </w:r>
      <w:r w:rsidRPr="001D7BD8">
        <w:rPr>
          <w:rFonts w:ascii="Century Gothic" w:hAnsi="Century Gothic"/>
          <w:sz w:val="24"/>
          <w:szCs w:val="24"/>
          <w:lang w:val="ru-RU"/>
        </w:rPr>
        <w:t xml:space="preserve"> по контролю заполненности помещений позволяет вести подсчёт количества вошедших, вышедших и находящихся в данный момент в пределах помещения людей, в условиях множества входов различных размеров. Новая версия предлагает следующий функционал:</w:t>
      </w:r>
    </w:p>
    <w:p w14:paraId="68FC16F4" w14:textId="412335D5" w:rsidR="001D7BD8" w:rsidRPr="008C3B35" w:rsidRDefault="00F57381" w:rsidP="001D7BD8">
      <w:pPr>
        <w:spacing w:after="120" w:line="240" w:lineRule="auto"/>
        <w:jc w:val="both"/>
        <w:rPr>
          <w:rFonts w:ascii="Century Gothic" w:eastAsia="Microsoft JhengHei" w:hAnsi="Century Gothic"/>
          <w:sz w:val="21"/>
          <w:szCs w:val="21"/>
          <w:lang w:val="ru-RU"/>
        </w:rPr>
      </w:pPr>
      <w:r w:rsidRPr="008C3B35">
        <w:rPr>
          <w:rFonts w:ascii="Century Gothic" w:hAnsi="Century Gothic"/>
          <w:sz w:val="21"/>
          <w:szCs w:val="21"/>
          <w:lang w:val="ru-RU"/>
        </w:rPr>
        <w:t xml:space="preserve">◦ </w:t>
      </w:r>
      <w:r w:rsidR="001D7BD8" w:rsidRPr="008C3B35">
        <w:rPr>
          <w:rFonts w:ascii="Century Gothic" w:eastAsia="Microsoft JhengHei" w:hAnsi="Century Gothic"/>
          <w:sz w:val="21"/>
          <w:szCs w:val="21"/>
          <w:lang w:val="ru-RU"/>
        </w:rPr>
        <w:t>Комбинированный подсчёт людей с нескольких входов;</w:t>
      </w:r>
    </w:p>
    <w:p w14:paraId="7ED516C6" w14:textId="0155EEC4" w:rsidR="001D7BD8" w:rsidRPr="008C3B35" w:rsidRDefault="001D7BD8" w:rsidP="001D7BD8">
      <w:pPr>
        <w:spacing w:after="120" w:line="240" w:lineRule="auto"/>
        <w:jc w:val="both"/>
        <w:rPr>
          <w:rFonts w:ascii="Century Gothic" w:eastAsia="Microsoft JhengHei" w:hAnsi="Century Gothic"/>
          <w:sz w:val="21"/>
          <w:szCs w:val="21"/>
          <w:lang w:val="ru-RU"/>
        </w:rPr>
      </w:pPr>
      <w:r w:rsidRPr="008C3B35">
        <w:rPr>
          <w:rFonts w:ascii="Century Gothic" w:eastAsia="Microsoft JhengHei" w:hAnsi="Century Gothic"/>
          <w:sz w:val="21"/>
          <w:szCs w:val="21"/>
          <w:lang w:val="ru-RU"/>
        </w:rPr>
        <w:t>◦ Вывод результатов на экран в режиме реального времени;</w:t>
      </w:r>
    </w:p>
    <w:p w14:paraId="58B58C46" w14:textId="46E3C947" w:rsidR="001D7BD8" w:rsidRPr="008C3B35" w:rsidRDefault="001D7BD8" w:rsidP="001D7BD8">
      <w:pPr>
        <w:spacing w:after="120" w:line="240" w:lineRule="auto"/>
        <w:jc w:val="both"/>
        <w:rPr>
          <w:rFonts w:ascii="Century Gothic" w:eastAsia="Microsoft JhengHei" w:hAnsi="Century Gothic"/>
          <w:sz w:val="21"/>
          <w:szCs w:val="21"/>
          <w:lang w:val="ru-RU"/>
        </w:rPr>
      </w:pPr>
      <w:r w:rsidRPr="008C3B35">
        <w:rPr>
          <w:rFonts w:ascii="Century Gothic" w:eastAsia="Microsoft JhengHei" w:hAnsi="Century Gothic"/>
          <w:sz w:val="21"/>
          <w:szCs w:val="21"/>
          <w:lang w:val="ru-RU"/>
        </w:rPr>
        <w:t xml:space="preserve">◦ </w:t>
      </w:r>
      <w:proofErr w:type="spellStart"/>
      <w:r w:rsidRPr="008C3B35">
        <w:rPr>
          <w:rFonts w:ascii="Century Gothic" w:eastAsia="Microsoft JhengHei" w:hAnsi="Century Gothic"/>
          <w:sz w:val="21"/>
          <w:szCs w:val="21"/>
          <w:lang w:val="ru-RU"/>
        </w:rPr>
        <w:t>Кастомизируемый</w:t>
      </w:r>
      <w:proofErr w:type="spellEnd"/>
      <w:r w:rsidRPr="008C3B35">
        <w:rPr>
          <w:rFonts w:ascii="Century Gothic" w:eastAsia="Microsoft JhengHei" w:hAnsi="Century Gothic"/>
          <w:sz w:val="21"/>
          <w:szCs w:val="21"/>
          <w:lang w:val="ru-RU"/>
        </w:rPr>
        <w:t xml:space="preserve"> интерфейс пользователя;</w:t>
      </w:r>
    </w:p>
    <w:p w14:paraId="2BAD8016" w14:textId="554440EC" w:rsidR="001D7BD8" w:rsidRPr="008C3B35" w:rsidRDefault="001D7BD8" w:rsidP="001D7BD8">
      <w:pPr>
        <w:spacing w:after="120" w:line="240" w:lineRule="auto"/>
        <w:jc w:val="both"/>
        <w:rPr>
          <w:rFonts w:ascii="Century Gothic" w:eastAsia="Microsoft JhengHei" w:hAnsi="Century Gothic"/>
          <w:sz w:val="21"/>
          <w:szCs w:val="21"/>
          <w:lang w:val="ru-RU"/>
        </w:rPr>
      </w:pPr>
      <w:r w:rsidRPr="008C3B35">
        <w:rPr>
          <w:rFonts w:ascii="Century Gothic" w:eastAsia="Microsoft JhengHei" w:hAnsi="Century Gothic"/>
          <w:sz w:val="21"/>
          <w:szCs w:val="21"/>
          <w:lang w:val="ru-RU"/>
        </w:rPr>
        <w:t xml:space="preserve">◦ Удалённый мониторинг со смартфона и получение </w:t>
      </w:r>
      <w:r w:rsidRPr="008C3B35">
        <w:rPr>
          <w:rFonts w:ascii="Century Gothic" w:eastAsia="Microsoft JhengHei" w:hAnsi="Century Gothic"/>
          <w:sz w:val="21"/>
          <w:szCs w:val="21"/>
        </w:rPr>
        <w:t>push</w:t>
      </w:r>
      <w:r w:rsidRPr="008C3B35">
        <w:rPr>
          <w:rFonts w:ascii="Century Gothic" w:eastAsia="Microsoft JhengHei" w:hAnsi="Century Gothic"/>
          <w:sz w:val="21"/>
          <w:szCs w:val="21"/>
          <w:lang w:val="ru-RU"/>
        </w:rPr>
        <w:t>-уведомлений;</w:t>
      </w:r>
    </w:p>
    <w:p w14:paraId="210C5725" w14:textId="1AF397F4" w:rsidR="001D7BD8" w:rsidRPr="008C3B35" w:rsidRDefault="001D7BD8" w:rsidP="001D7BD8">
      <w:pPr>
        <w:spacing w:after="120" w:line="240" w:lineRule="auto"/>
        <w:jc w:val="both"/>
        <w:rPr>
          <w:rFonts w:ascii="Century Gothic" w:eastAsia="Microsoft JhengHei" w:hAnsi="Century Gothic"/>
          <w:sz w:val="21"/>
          <w:szCs w:val="21"/>
          <w:lang w:val="ru-RU"/>
        </w:rPr>
      </w:pPr>
      <w:r w:rsidRPr="008C3B35">
        <w:rPr>
          <w:rFonts w:ascii="Century Gothic" w:eastAsia="Microsoft JhengHei" w:hAnsi="Century Gothic"/>
          <w:sz w:val="21"/>
          <w:szCs w:val="21"/>
          <w:lang w:val="ru-RU"/>
        </w:rPr>
        <w:t>◦ Возможность использования цифровых тревожных выходов для интеграции с системами контроля доступа;</w:t>
      </w:r>
    </w:p>
    <w:p w14:paraId="0E192AA9" w14:textId="4B3AAC1C" w:rsidR="001D7BD8" w:rsidRPr="008C3B35" w:rsidRDefault="001D7BD8" w:rsidP="001D7BD8">
      <w:pPr>
        <w:spacing w:after="120" w:line="240" w:lineRule="auto"/>
        <w:jc w:val="both"/>
        <w:rPr>
          <w:rFonts w:ascii="Century Gothic" w:eastAsia="Microsoft JhengHei" w:hAnsi="Century Gothic"/>
          <w:sz w:val="21"/>
          <w:szCs w:val="21"/>
          <w:lang w:val="ru-RU"/>
        </w:rPr>
      </w:pPr>
      <w:r w:rsidRPr="008C3B35">
        <w:rPr>
          <w:rFonts w:ascii="Century Gothic" w:eastAsia="Microsoft JhengHei" w:hAnsi="Century Gothic"/>
          <w:sz w:val="21"/>
          <w:szCs w:val="21"/>
          <w:lang w:val="ru-RU"/>
        </w:rPr>
        <w:t xml:space="preserve">◦ Широкие проходы контролируются через сшивание до 7 камер в режиме </w:t>
      </w:r>
      <w:proofErr w:type="spellStart"/>
      <w:r w:rsidRPr="008C3B35">
        <w:rPr>
          <w:rFonts w:ascii="Century Gothic" w:eastAsia="Microsoft JhengHei" w:hAnsi="Century Gothic"/>
          <w:sz w:val="21"/>
          <w:szCs w:val="21"/>
          <w:lang w:val="ru-RU"/>
        </w:rPr>
        <w:t>мультисенсора</w:t>
      </w:r>
      <w:proofErr w:type="spellEnd"/>
      <w:r w:rsidRPr="008C3B35">
        <w:rPr>
          <w:rFonts w:ascii="Century Gothic" w:eastAsia="Microsoft JhengHei" w:hAnsi="Century Gothic"/>
          <w:sz w:val="21"/>
          <w:szCs w:val="21"/>
          <w:lang w:val="ru-RU"/>
        </w:rPr>
        <w:t>;</w:t>
      </w:r>
    </w:p>
    <w:p w14:paraId="24E97AAD" w14:textId="4B4DCDF2" w:rsidR="001D7BD8" w:rsidRPr="008C3B35" w:rsidRDefault="001D7BD8" w:rsidP="001D7BD8">
      <w:pPr>
        <w:spacing w:after="120" w:line="240" w:lineRule="auto"/>
        <w:jc w:val="both"/>
        <w:rPr>
          <w:rFonts w:ascii="Century Gothic" w:eastAsia="Microsoft JhengHei" w:hAnsi="Century Gothic"/>
          <w:sz w:val="21"/>
          <w:szCs w:val="21"/>
          <w:lang w:val="ru-RU"/>
        </w:rPr>
      </w:pPr>
      <w:r w:rsidRPr="008C3B35">
        <w:rPr>
          <w:rFonts w:ascii="Century Gothic" w:eastAsia="Microsoft JhengHei" w:hAnsi="Century Gothic"/>
          <w:sz w:val="21"/>
          <w:szCs w:val="21"/>
          <w:lang w:val="ru-RU"/>
        </w:rPr>
        <w:t>◦ Высочайшая точность подсчёта посетителей с использованием обучаемого алгоритма;</w:t>
      </w:r>
    </w:p>
    <w:p w14:paraId="02E2AD29" w14:textId="05229A82" w:rsidR="001D7BD8" w:rsidRPr="008C3B35" w:rsidRDefault="001D7BD8" w:rsidP="001D7BD8">
      <w:pPr>
        <w:spacing w:after="120" w:line="240" w:lineRule="auto"/>
        <w:jc w:val="both"/>
        <w:rPr>
          <w:rFonts w:ascii="Century Gothic" w:eastAsia="Microsoft JhengHei" w:hAnsi="Century Gothic"/>
          <w:sz w:val="21"/>
          <w:szCs w:val="21"/>
          <w:lang w:val="ru-RU"/>
        </w:rPr>
      </w:pPr>
      <w:r w:rsidRPr="008C3B35">
        <w:rPr>
          <w:rFonts w:ascii="Century Gothic" w:eastAsia="Microsoft JhengHei" w:hAnsi="Century Gothic"/>
          <w:sz w:val="21"/>
          <w:szCs w:val="21"/>
          <w:lang w:val="ru-RU"/>
        </w:rPr>
        <w:t>◦ Простота монтажа и настройки.</w:t>
      </w:r>
    </w:p>
    <w:p w14:paraId="5F4FBF7C" w14:textId="77777777" w:rsidR="001D7BD8" w:rsidRPr="008C3B35" w:rsidRDefault="001D7BD8" w:rsidP="001D7BD8">
      <w:pPr>
        <w:spacing w:after="120" w:line="240" w:lineRule="auto"/>
        <w:rPr>
          <w:rFonts w:ascii="Century Gothic" w:eastAsia="Microsoft JhengHei" w:hAnsi="Century Gothic"/>
          <w:sz w:val="21"/>
          <w:szCs w:val="21"/>
          <w:lang w:val="ru-RU"/>
        </w:rPr>
      </w:pPr>
    </w:p>
    <w:p w14:paraId="1925ED4E" w14:textId="77777777" w:rsidR="001D7BD8" w:rsidRPr="008C3B35" w:rsidRDefault="001D7BD8" w:rsidP="001D7BD8">
      <w:pPr>
        <w:spacing w:after="120" w:line="240" w:lineRule="auto"/>
        <w:rPr>
          <w:rFonts w:ascii="Century Gothic" w:eastAsia="Microsoft JhengHei" w:hAnsi="Century Gothic"/>
          <w:sz w:val="21"/>
          <w:szCs w:val="21"/>
          <w:lang w:val="ru-RU"/>
        </w:rPr>
      </w:pPr>
      <w:r w:rsidRPr="008C3B35">
        <w:rPr>
          <w:rFonts w:ascii="Century Gothic" w:eastAsia="Microsoft JhengHei" w:hAnsi="Century Gothic"/>
          <w:sz w:val="21"/>
          <w:szCs w:val="21"/>
          <w:lang w:val="ru-RU"/>
        </w:rPr>
        <w:t>Хотите узнать больше? Жмите сюда:</w:t>
      </w:r>
    </w:p>
    <w:p w14:paraId="06394CDC" w14:textId="23B7C366" w:rsidR="001D7BD8" w:rsidRPr="008C3B35" w:rsidRDefault="001D7BD8" w:rsidP="001D7BD8">
      <w:pPr>
        <w:spacing w:after="120" w:line="240" w:lineRule="auto"/>
        <w:rPr>
          <w:rFonts w:ascii="Century Gothic" w:eastAsia="Microsoft JhengHei" w:hAnsi="Century Gothic"/>
          <w:sz w:val="21"/>
          <w:szCs w:val="21"/>
          <w:lang w:val="en-TW"/>
        </w:rPr>
      </w:pPr>
      <w:hyperlink r:id="rId7" w:history="1">
        <w:r w:rsidRPr="008C3B35">
          <w:rPr>
            <w:rStyle w:val="Hyperlink"/>
            <w:rFonts w:ascii="Century Gothic" w:eastAsia="Microsoft JhengHei" w:hAnsi="Century Gothic"/>
            <w:sz w:val="21"/>
            <w:szCs w:val="21"/>
            <w:lang w:val="en-TW"/>
          </w:rPr>
          <w:t>https://www.vivotek.com/solutions/crowd-control-solution</w:t>
        </w:r>
      </w:hyperlink>
    </w:p>
    <w:p w14:paraId="338C3BD0" w14:textId="3FA9A6DD" w:rsidR="001D7BD8" w:rsidRPr="008C3B35" w:rsidRDefault="001D7BD8" w:rsidP="001D7BD8">
      <w:pPr>
        <w:spacing w:after="120" w:line="240" w:lineRule="auto"/>
        <w:jc w:val="both"/>
        <w:rPr>
          <w:rFonts w:ascii="Century Gothic" w:eastAsia="Microsoft JhengHei" w:hAnsi="Century Gothic"/>
          <w:sz w:val="21"/>
          <w:szCs w:val="21"/>
          <w:lang w:val="en-TW"/>
        </w:rPr>
      </w:pPr>
    </w:p>
    <w:p w14:paraId="6A7347D8" w14:textId="5BCFF180" w:rsidR="001D7BD8" w:rsidRPr="008C3B35" w:rsidRDefault="001D7BD8" w:rsidP="001D7BD8">
      <w:pPr>
        <w:spacing w:after="120" w:line="240" w:lineRule="auto"/>
        <w:jc w:val="both"/>
        <w:rPr>
          <w:rFonts w:ascii="Century Gothic" w:eastAsia="Microsoft JhengHei" w:hAnsi="Century Gothic"/>
          <w:sz w:val="21"/>
          <w:szCs w:val="21"/>
          <w:lang w:val="ru-RU"/>
        </w:rPr>
      </w:pPr>
      <w:r w:rsidRPr="008C3B35">
        <w:rPr>
          <w:rFonts w:ascii="Century Gothic" w:eastAsia="Microsoft JhengHei" w:hAnsi="Century Gothic"/>
          <w:sz w:val="21"/>
          <w:szCs w:val="21"/>
          <w:lang w:val="ru-RU"/>
        </w:rPr>
        <w:t>Или свяжитесь с нашим представителем:</w:t>
      </w:r>
    </w:p>
    <w:p w14:paraId="5370A659" w14:textId="17C0DF97" w:rsidR="001D7BD8" w:rsidRPr="008C3B35" w:rsidRDefault="001D7BD8" w:rsidP="001D7BD8">
      <w:pPr>
        <w:spacing w:after="120" w:line="240" w:lineRule="auto"/>
        <w:jc w:val="both"/>
        <w:rPr>
          <w:rFonts w:ascii="Century Gothic" w:eastAsia="Microsoft JhengHei" w:hAnsi="Century Gothic"/>
          <w:sz w:val="21"/>
          <w:szCs w:val="21"/>
          <w:lang w:val="en-TW"/>
        </w:rPr>
      </w:pPr>
      <w:hyperlink r:id="rId8" w:history="1">
        <w:r w:rsidRPr="001D7BD8">
          <w:rPr>
            <w:rStyle w:val="Hyperlink"/>
            <w:rFonts w:ascii="Century Gothic" w:eastAsia="Microsoft JhengHei" w:hAnsi="Century Gothic"/>
            <w:sz w:val="21"/>
            <w:szCs w:val="21"/>
            <w:lang w:val="en-TW"/>
          </w:rPr>
          <w:t>https://www.vivotek.com/website/sales-inquiry/</w:t>
        </w:r>
      </w:hyperlink>
    </w:p>
    <w:sectPr w:rsidR="001D7BD8" w:rsidRPr="008C3B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0A9ED" w14:textId="77777777" w:rsidR="0058383E" w:rsidRDefault="0058383E">
      <w:pPr>
        <w:spacing w:after="0" w:line="240" w:lineRule="auto"/>
      </w:pPr>
      <w:r>
        <w:separator/>
      </w:r>
    </w:p>
  </w:endnote>
  <w:endnote w:type="continuationSeparator" w:id="0">
    <w:p w14:paraId="2B3FFC73" w14:textId="77777777" w:rsidR="0058383E" w:rsidRDefault="0058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6118" w14:textId="77777777" w:rsidR="001B6737" w:rsidRDefault="00BD2B28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15041" w14:textId="77777777" w:rsidR="0058383E" w:rsidRDefault="0058383E">
      <w:pPr>
        <w:spacing w:after="0" w:line="240" w:lineRule="auto"/>
      </w:pPr>
      <w:r>
        <w:separator/>
      </w:r>
    </w:p>
  </w:footnote>
  <w:footnote w:type="continuationSeparator" w:id="0">
    <w:p w14:paraId="719F8AF8" w14:textId="77777777" w:rsidR="0058383E" w:rsidRDefault="0058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F8760" w14:textId="77777777" w:rsidR="001B6737" w:rsidRDefault="00BD2B28">
    <w:pPr>
      <w:pStyle w:val="Header"/>
      <w:tabs>
        <w:tab w:val="clear" w:pos="9360"/>
        <w:tab w:val="right" w:pos="9340"/>
      </w:tabs>
    </w:pPr>
    <w:r>
      <w:rPr>
        <w:noProof/>
      </w:rPr>
      <w:drawing>
        <wp:inline distT="0" distB="0" distL="0" distR="0" wp14:anchorId="12066930" wp14:editId="1AFE050C">
          <wp:extent cx="5943600" cy="532228"/>
          <wp:effectExtent l="0" t="0" r="0" b="0"/>
          <wp:docPr id="1073741825" name="officeArt object" descr="Proforma Invoice (PI)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oforma Invoice (PI)-2.png" descr="Proforma Invoice (PI)-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22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37"/>
    <w:rsid w:val="00121694"/>
    <w:rsid w:val="001B6737"/>
    <w:rsid w:val="001D7BD8"/>
    <w:rsid w:val="003A28E9"/>
    <w:rsid w:val="0058221F"/>
    <w:rsid w:val="0058383E"/>
    <w:rsid w:val="00625FA8"/>
    <w:rsid w:val="00897484"/>
    <w:rsid w:val="008C3B35"/>
    <w:rsid w:val="00A71E66"/>
    <w:rsid w:val="00BD2B28"/>
    <w:rsid w:val="00D409E6"/>
    <w:rsid w:val="00E2100A"/>
    <w:rsid w:val="00F5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134B6"/>
  <w15:docId w15:val="{60E527F8-99A2-5547-9F56-339F9F39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">
    <w:name w:val="內文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1D7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votek.com/website/sales-inqui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votek.com/solutions/crowd-control-solu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Yakovenko</cp:lastModifiedBy>
  <cp:revision>6</cp:revision>
  <dcterms:created xsi:type="dcterms:W3CDTF">2020-11-14T18:30:00Z</dcterms:created>
  <dcterms:modified xsi:type="dcterms:W3CDTF">2020-11-14T19:05:00Z</dcterms:modified>
</cp:coreProperties>
</file>